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0"/>
          <w:szCs w:val="48"/>
          <w:lang w:eastAsia="zh-CN"/>
        </w:rPr>
      </w:pPr>
    </w:p>
    <w:p>
      <w:pPr>
        <w:jc w:val="center"/>
        <w:rPr>
          <w:rFonts w:hint="eastAsia"/>
          <w:b/>
          <w:bCs/>
          <w:sz w:val="40"/>
          <w:szCs w:val="48"/>
        </w:rPr>
      </w:pPr>
      <w:r>
        <w:rPr>
          <w:rFonts w:hint="eastAsia"/>
          <w:b/>
          <w:bCs/>
          <w:sz w:val="40"/>
          <w:szCs w:val="48"/>
          <w:lang w:eastAsia="zh-CN"/>
        </w:rPr>
        <w:t>飞彩</w:t>
      </w:r>
      <w:r>
        <w:rPr>
          <w:rFonts w:hint="eastAsia"/>
          <w:b/>
          <w:bCs/>
          <w:sz w:val="40"/>
          <w:szCs w:val="48"/>
        </w:rPr>
        <w:t>街道</w:t>
      </w:r>
      <w:r>
        <w:rPr>
          <w:rFonts w:hint="eastAsia"/>
          <w:b/>
          <w:bCs/>
          <w:sz w:val="40"/>
          <w:szCs w:val="48"/>
          <w:lang w:eastAsia="zh-CN"/>
        </w:rPr>
        <w:t>新闻</w:t>
      </w:r>
      <w:r>
        <w:rPr>
          <w:rFonts w:hint="eastAsia"/>
          <w:b/>
          <w:bCs/>
          <w:sz w:val="40"/>
          <w:szCs w:val="48"/>
        </w:rPr>
        <w:t>类稿件“三审制”审批表</w:t>
      </w:r>
    </w:p>
    <w:tbl>
      <w:tblPr>
        <w:tblStyle w:val="6"/>
        <w:tblW w:w="9240" w:type="dxa"/>
        <w:tblInd w:w="-2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5"/>
        <w:gridCol w:w="3120"/>
        <w:gridCol w:w="1560"/>
        <w:gridCol w:w="3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9" w:hRule="atLeast"/>
        </w:trPr>
        <w:tc>
          <w:tcPr>
            <w:tcW w:w="1515" w:type="dxa"/>
            <w:vAlign w:val="center"/>
          </w:tcPr>
          <w:p>
            <w:pPr>
              <w:jc w:val="center"/>
              <w:rPr>
                <w:rFonts w:hint="eastAsia" w:eastAsiaTheme="minorEastAsia"/>
                <w:b/>
                <w:bCs/>
                <w:sz w:val="24"/>
                <w:szCs w:val="24"/>
                <w:vertAlign w:val="baseline"/>
                <w:lang w:val="en-US" w:eastAsia="zh-CN"/>
              </w:rPr>
            </w:pPr>
            <w:r>
              <w:rPr>
                <w:rFonts w:hint="eastAsia"/>
                <w:b/>
                <w:bCs/>
                <w:sz w:val="24"/>
                <w:szCs w:val="24"/>
                <w:vertAlign w:val="baseline"/>
                <w:lang w:val="en-US" w:eastAsia="zh-CN"/>
              </w:rPr>
              <w:t>标题</w:t>
            </w:r>
          </w:p>
        </w:tc>
        <w:tc>
          <w:tcPr>
            <w:tcW w:w="7725" w:type="dxa"/>
            <w:gridSpan w:val="3"/>
            <w:vAlign w:val="bottom"/>
          </w:tcPr>
          <w:p>
            <w:pPr>
              <w:jc w:val="center"/>
              <w:rPr>
                <w:rFonts w:hint="eastAsia"/>
                <w:b/>
                <w:sz w:val="36"/>
                <w:szCs w:val="44"/>
              </w:rPr>
            </w:pPr>
          </w:p>
          <w:p>
            <w:pPr>
              <w:jc w:val="center"/>
              <w:rPr>
                <w:rFonts w:hint="eastAsia"/>
                <w:b/>
                <w:sz w:val="36"/>
                <w:szCs w:val="44"/>
              </w:rPr>
            </w:pPr>
            <w:r>
              <w:rPr>
                <w:rFonts w:hint="eastAsia"/>
                <w:b/>
                <w:sz w:val="36"/>
                <w:szCs w:val="44"/>
              </w:rPr>
              <w:t>飞彩街道</w:t>
            </w:r>
            <w:r>
              <w:rPr>
                <w:rFonts w:hint="eastAsia"/>
                <w:b/>
                <w:sz w:val="36"/>
                <w:szCs w:val="44"/>
                <w:lang w:eastAsia="zh-CN"/>
              </w:rPr>
              <w:t>开展</w:t>
            </w:r>
            <w:r>
              <w:rPr>
                <w:rFonts w:hint="eastAsia"/>
                <w:b/>
                <w:sz w:val="36"/>
                <w:szCs w:val="44"/>
              </w:rPr>
              <w:t>2024</w:t>
            </w:r>
            <w:r>
              <w:rPr>
                <w:rFonts w:hint="eastAsia"/>
                <w:b/>
                <w:sz w:val="36"/>
                <w:szCs w:val="44"/>
                <w:lang w:eastAsia="zh-CN"/>
              </w:rPr>
              <w:t>年度</w:t>
            </w:r>
            <w:r>
              <w:rPr>
                <w:rFonts w:hint="eastAsia"/>
                <w:b/>
                <w:sz w:val="36"/>
                <w:szCs w:val="44"/>
              </w:rPr>
              <w:t>产业到户项目工作</w:t>
            </w:r>
          </w:p>
          <w:p>
            <w:pPr>
              <w:pBdr>
                <w:top w:val="none" w:color="auto" w:sz="0" w:space="0"/>
                <w:left w:val="none" w:color="auto" w:sz="0" w:space="0"/>
                <w:bottom w:val="none" w:color="auto" w:sz="0" w:space="0"/>
                <w:right w:val="none" w:color="auto" w:sz="0" w:space="0"/>
              </w:pBdr>
              <w:spacing w:line="220" w:lineRule="atLeast"/>
              <w:ind w:left="3213" w:hanging="3213" w:hangingChars="1000"/>
              <w:rPr>
                <w:rFonts w:hint="eastAsia" w:ascii="黑体" w:hAnsi="黑体" w:eastAsia="黑体" w:cs="黑体"/>
                <w:b/>
                <w:bCs/>
                <w:sz w:val="32"/>
                <w:szCs w:val="32"/>
                <w:rtl w:val="0"/>
                <w:lang w:val="zh-TW" w:eastAsia="zh-TW"/>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b w:val="0"/>
                <w:bCs w:val="0"/>
                <w:kern w:val="2"/>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4" w:hRule="atLeast"/>
        </w:trPr>
        <w:tc>
          <w:tcPr>
            <w:tcW w:w="1515" w:type="dxa"/>
            <w:vAlign w:val="center"/>
          </w:tcPr>
          <w:p>
            <w:pPr>
              <w:jc w:val="center"/>
              <w:rPr>
                <w:rFonts w:hint="eastAsia" w:eastAsiaTheme="minorEastAsia"/>
                <w:b/>
                <w:bCs/>
                <w:sz w:val="24"/>
                <w:szCs w:val="24"/>
                <w:vertAlign w:val="baseline"/>
                <w:lang w:eastAsia="zh-CN"/>
              </w:rPr>
            </w:pPr>
            <w:r>
              <w:rPr>
                <w:rFonts w:hint="eastAsia"/>
                <w:b/>
                <w:bCs/>
                <w:sz w:val="24"/>
                <w:szCs w:val="24"/>
                <w:vertAlign w:val="baseline"/>
                <w:lang w:eastAsia="zh-CN"/>
              </w:rPr>
              <w:t>正文内容</w:t>
            </w:r>
          </w:p>
        </w:tc>
        <w:tc>
          <w:tcPr>
            <w:tcW w:w="7725" w:type="dxa"/>
            <w:gridSpan w:val="3"/>
            <w:vAlign w:val="center"/>
          </w:tcPr>
          <w:p>
            <w:pPr>
              <w:ind w:firstLine="600" w:firstLineChars="200"/>
              <w:rPr>
                <w:rFonts w:hint="eastAsia" w:ascii="宋体" w:hAnsi="宋体" w:cs="宋体"/>
                <w:sz w:val="30"/>
                <w:szCs w:val="30"/>
                <w:lang w:val="en-US" w:eastAsia="zh-CN"/>
              </w:rPr>
            </w:pPr>
            <w:r>
              <w:rPr>
                <w:rFonts w:hint="eastAsia" w:ascii="宋体" w:hAnsi="宋体" w:cs="宋体"/>
                <w:sz w:val="30"/>
                <w:szCs w:val="30"/>
              </w:rPr>
              <w:t>为全面落实巩固拓展脱贫攻坚成果同乡村振兴有效衔接决策部署，坚持“四个不摘”要求，继续强化产业分类帮扶指导政策，支持和引导到户产业帮扶对象发展特色产业，增强脱贫群众内生发展动力，推进乡村振兴</w:t>
            </w:r>
            <w:r>
              <w:rPr>
                <w:rFonts w:hint="eastAsia" w:ascii="宋体" w:hAnsi="宋体" w:cs="宋体"/>
                <w:sz w:val="30"/>
                <w:szCs w:val="30"/>
                <w:lang w:eastAsia="zh-CN"/>
              </w:rPr>
              <w:t>，飞彩街道于近期开展</w:t>
            </w:r>
            <w:r>
              <w:rPr>
                <w:rFonts w:hint="eastAsia" w:ascii="宋体" w:hAnsi="宋体" w:cs="宋体"/>
                <w:sz w:val="30"/>
                <w:szCs w:val="30"/>
                <w:lang w:val="en-US" w:eastAsia="zh-CN"/>
              </w:rPr>
              <w:t>2024年度产业到户项目工作。</w:t>
            </w:r>
          </w:p>
          <w:p>
            <w:pPr>
              <w:ind w:firstLine="600" w:firstLineChars="200"/>
              <w:rPr>
                <w:rFonts w:hint="eastAsia" w:ascii="宋体" w:hAnsi="宋体" w:cs="宋体"/>
                <w:sz w:val="30"/>
                <w:szCs w:val="30"/>
              </w:rPr>
            </w:pPr>
            <w:r>
              <w:rPr>
                <w:rFonts w:hint="eastAsia" w:ascii="宋体" w:hAnsi="宋体" w:cs="宋体"/>
                <w:sz w:val="30"/>
                <w:szCs w:val="30"/>
              </w:rPr>
              <w:t>3月26日下午，飞彩街道召开2024</w:t>
            </w:r>
            <w:r>
              <w:rPr>
                <w:rFonts w:hint="eastAsia" w:ascii="宋体" w:hAnsi="宋体" w:cs="宋体"/>
                <w:sz w:val="30"/>
                <w:szCs w:val="30"/>
                <w:lang w:eastAsia="zh-CN"/>
              </w:rPr>
              <w:t>年度</w:t>
            </w:r>
            <w:r>
              <w:rPr>
                <w:rFonts w:hint="eastAsia" w:ascii="宋体" w:hAnsi="宋体" w:cs="宋体"/>
                <w:sz w:val="30"/>
                <w:szCs w:val="30"/>
              </w:rPr>
              <w:t>产业到户项目工作会议，会议由乡村振兴工作站负责人主持，各社区（村)乡村振兴专干参加。会上</w:t>
            </w:r>
            <w:r>
              <w:rPr>
                <w:rFonts w:hint="eastAsia" w:ascii="宋体" w:hAnsi="宋体" w:cs="宋体"/>
                <w:sz w:val="30"/>
                <w:szCs w:val="30"/>
                <w:lang w:eastAsia="zh-CN"/>
              </w:rPr>
              <w:t>工作人员带领大家</w:t>
            </w:r>
            <w:r>
              <w:rPr>
                <w:rFonts w:hint="eastAsia" w:ascii="宋体" w:hAnsi="宋体" w:cs="宋体"/>
                <w:sz w:val="30"/>
                <w:szCs w:val="30"/>
              </w:rPr>
              <w:t>学习了《宣州区2024年持续巩固脱贫攻坚成果产业到户项目实施办法》，要求各社区（村）按照“产业到户、帮扶到人、一户一策”精准帮扶理念，鼓励</w:t>
            </w:r>
            <w:r>
              <w:rPr>
                <w:rFonts w:hint="eastAsia" w:ascii="宋体" w:hAnsi="宋体" w:cs="宋体"/>
                <w:sz w:val="30"/>
                <w:szCs w:val="30"/>
                <w:lang w:eastAsia="zh-CN"/>
              </w:rPr>
              <w:t>脱贫户、监测户</w:t>
            </w:r>
            <w:r>
              <w:rPr>
                <w:rFonts w:hint="eastAsia" w:ascii="宋体" w:hAnsi="宋体" w:cs="宋体"/>
                <w:sz w:val="30"/>
                <w:szCs w:val="30"/>
              </w:rPr>
              <w:t>能够根据自身条件发展经济效益比较明显的特色种养业及其他增收致富产业。</w:t>
            </w:r>
          </w:p>
          <w:p>
            <w:pPr>
              <w:ind w:firstLine="600" w:firstLineChars="200"/>
              <w:rPr>
                <w:rFonts w:hint="eastAsia" w:ascii="宋体" w:hAnsi="宋体" w:cs="宋体"/>
                <w:sz w:val="30"/>
                <w:szCs w:val="30"/>
              </w:rPr>
            </w:pPr>
            <w:r>
              <w:rPr>
                <w:rFonts w:hint="eastAsia" w:ascii="宋体" w:hAnsi="宋体" w:cs="宋体"/>
                <w:sz w:val="30"/>
                <w:szCs w:val="30"/>
                <w:lang w:eastAsia="zh-CN"/>
              </w:rPr>
              <w:t>最后，</w:t>
            </w:r>
            <w:r>
              <w:rPr>
                <w:rFonts w:hint="eastAsia" w:ascii="宋体" w:hAnsi="宋体" w:cs="宋体"/>
                <w:sz w:val="30"/>
                <w:szCs w:val="30"/>
              </w:rPr>
              <w:t>乡村振兴工作站负责人强调</w:t>
            </w:r>
            <w:r>
              <w:rPr>
                <w:rFonts w:hint="eastAsia" w:ascii="宋体" w:hAnsi="宋体" w:cs="宋体"/>
                <w:sz w:val="30"/>
                <w:szCs w:val="30"/>
                <w:lang w:eastAsia="zh-CN"/>
              </w:rPr>
              <w:t>两点内容：</w:t>
            </w:r>
            <w:r>
              <w:rPr>
                <w:rFonts w:hint="eastAsia" w:ascii="宋体" w:hAnsi="宋体" w:cs="宋体"/>
                <w:sz w:val="30"/>
                <w:szCs w:val="30"/>
              </w:rPr>
              <w:t>一要广泛宣传</w:t>
            </w:r>
            <w:r>
              <w:rPr>
                <w:rFonts w:hint="eastAsia" w:ascii="宋体" w:hAnsi="宋体" w:cs="宋体"/>
                <w:sz w:val="30"/>
                <w:szCs w:val="30"/>
                <w:lang w:eastAsia="zh-CN"/>
              </w:rPr>
              <w:t>、</w:t>
            </w:r>
            <w:r>
              <w:rPr>
                <w:rFonts w:hint="eastAsia" w:ascii="宋体" w:hAnsi="宋体" w:cs="宋体"/>
                <w:sz w:val="30"/>
                <w:szCs w:val="30"/>
              </w:rPr>
              <w:t>深入摸排。</w:t>
            </w:r>
            <w:r>
              <w:rPr>
                <w:rFonts w:hint="eastAsia" w:ascii="宋体" w:hAnsi="宋体" w:cs="宋体"/>
                <w:sz w:val="30"/>
                <w:szCs w:val="30"/>
                <w:lang w:eastAsia="zh-CN"/>
              </w:rPr>
              <w:t>各</w:t>
            </w:r>
            <w:r>
              <w:rPr>
                <w:rFonts w:hint="eastAsia" w:ascii="宋体" w:hAnsi="宋体" w:cs="宋体"/>
                <w:sz w:val="30"/>
                <w:szCs w:val="30"/>
              </w:rPr>
              <w:t>社区（村）</w:t>
            </w:r>
            <w:r>
              <w:rPr>
                <w:rFonts w:hint="eastAsia" w:ascii="宋体" w:hAnsi="宋体" w:cs="宋体"/>
                <w:sz w:val="30"/>
                <w:szCs w:val="30"/>
                <w:lang w:eastAsia="zh-CN"/>
              </w:rPr>
              <w:t>工作人员</w:t>
            </w:r>
            <w:r>
              <w:rPr>
                <w:rFonts w:hint="eastAsia" w:ascii="宋体" w:hAnsi="宋体" w:cs="宋体"/>
                <w:sz w:val="30"/>
                <w:szCs w:val="30"/>
              </w:rPr>
              <w:t>要入户开展产业帮扶政策宣传和调查摸底工作，</w:t>
            </w:r>
            <w:r>
              <w:rPr>
                <w:rFonts w:hint="eastAsia" w:ascii="宋体" w:hAnsi="宋体" w:cs="宋体"/>
                <w:sz w:val="30"/>
                <w:szCs w:val="30"/>
                <w:lang w:eastAsia="zh-CN"/>
              </w:rPr>
              <w:t>做到脱贫户、监测户</w:t>
            </w:r>
            <w:r>
              <w:rPr>
                <w:rFonts w:hint="eastAsia" w:ascii="宋体" w:hAnsi="宋体" w:cs="宋体"/>
                <w:sz w:val="30"/>
                <w:szCs w:val="30"/>
              </w:rPr>
              <w:t>对产业帮扶到户奖补政策应知尽知、应享尽享。充分调动</w:t>
            </w:r>
            <w:r>
              <w:rPr>
                <w:rFonts w:hint="eastAsia" w:ascii="宋体" w:hAnsi="宋体" w:cs="宋体"/>
                <w:sz w:val="30"/>
                <w:szCs w:val="30"/>
                <w:lang w:eastAsia="zh-CN"/>
              </w:rPr>
              <w:t>其</w:t>
            </w:r>
            <w:r>
              <w:rPr>
                <w:rFonts w:hint="eastAsia" w:ascii="宋体" w:hAnsi="宋体" w:cs="宋体"/>
                <w:sz w:val="30"/>
                <w:szCs w:val="30"/>
              </w:rPr>
              <w:t>实施产业的积极性</w:t>
            </w:r>
            <w:r>
              <w:rPr>
                <w:rFonts w:hint="eastAsia" w:ascii="宋体" w:hAnsi="宋体" w:cs="宋体"/>
                <w:sz w:val="30"/>
                <w:szCs w:val="30"/>
                <w:lang w:eastAsia="zh-CN"/>
              </w:rPr>
              <w:t>，</w:t>
            </w:r>
            <w:r>
              <w:rPr>
                <w:rFonts w:hint="eastAsia" w:ascii="宋体" w:hAnsi="宋体" w:cs="宋体"/>
                <w:sz w:val="30"/>
                <w:szCs w:val="30"/>
              </w:rPr>
              <w:t>引导</w:t>
            </w:r>
            <w:r>
              <w:rPr>
                <w:rFonts w:hint="eastAsia" w:ascii="宋体" w:hAnsi="宋体" w:cs="宋体"/>
                <w:sz w:val="30"/>
                <w:szCs w:val="30"/>
                <w:lang w:eastAsia="zh-CN"/>
              </w:rPr>
              <w:t>帮扶对象</w:t>
            </w:r>
            <w:r>
              <w:rPr>
                <w:rFonts w:hint="eastAsia" w:ascii="宋体" w:hAnsi="宋体" w:cs="宋体"/>
                <w:sz w:val="30"/>
                <w:szCs w:val="30"/>
              </w:rPr>
              <w:t>增强自我发展能力。二要规范申报</w:t>
            </w:r>
            <w:r>
              <w:rPr>
                <w:rFonts w:hint="eastAsia" w:ascii="宋体" w:hAnsi="宋体" w:cs="宋体"/>
                <w:sz w:val="30"/>
                <w:szCs w:val="30"/>
                <w:lang w:eastAsia="zh-CN"/>
              </w:rPr>
              <w:t>、</w:t>
            </w:r>
            <w:r>
              <w:rPr>
                <w:rFonts w:hint="eastAsia" w:ascii="宋体" w:hAnsi="宋体" w:cs="宋体"/>
                <w:sz w:val="30"/>
                <w:szCs w:val="30"/>
              </w:rPr>
              <w:t>严把程序。各社区</w:t>
            </w:r>
            <w:r>
              <w:rPr>
                <w:rFonts w:hint="eastAsia" w:ascii="宋体" w:hAnsi="宋体" w:cs="宋体"/>
                <w:sz w:val="30"/>
                <w:szCs w:val="30"/>
                <w:lang w:eastAsia="zh-CN"/>
              </w:rPr>
              <w:t>（村）</w:t>
            </w:r>
            <w:r>
              <w:rPr>
                <w:rFonts w:hint="eastAsia" w:ascii="宋体" w:hAnsi="宋体" w:cs="宋体"/>
                <w:sz w:val="30"/>
                <w:szCs w:val="30"/>
              </w:rPr>
              <w:t>要</w:t>
            </w:r>
            <w:r>
              <w:rPr>
                <w:rFonts w:hint="eastAsia" w:ascii="宋体" w:hAnsi="宋体" w:cs="宋体"/>
                <w:sz w:val="30"/>
                <w:szCs w:val="30"/>
                <w:lang w:eastAsia="zh-CN"/>
              </w:rPr>
              <w:t>根据摸排情况</w:t>
            </w:r>
            <w:r>
              <w:rPr>
                <w:rFonts w:hint="eastAsia" w:ascii="宋体" w:hAnsi="宋体" w:cs="宋体"/>
                <w:color w:val="333333"/>
                <w:sz w:val="30"/>
                <w:szCs w:val="30"/>
                <w:shd w:val="clear" w:color="auto" w:fill="FFFFFF"/>
              </w:rPr>
              <w:t>按照“户申请、村申报、乡审核、区审定”程序，如实填写</w:t>
            </w:r>
            <w:r>
              <w:rPr>
                <w:rFonts w:hint="eastAsia" w:ascii="宋体" w:hAnsi="宋体" w:cs="宋体"/>
                <w:color w:val="333333"/>
                <w:sz w:val="30"/>
                <w:szCs w:val="30"/>
                <w:shd w:val="clear" w:color="auto" w:fill="FFFFFF"/>
                <w:lang w:eastAsia="zh-CN"/>
              </w:rPr>
              <w:t>《</w:t>
            </w:r>
            <w:r>
              <w:rPr>
                <w:rFonts w:hint="eastAsia" w:ascii="宋体" w:hAnsi="宋体" w:cs="宋体"/>
                <w:color w:val="333333"/>
                <w:sz w:val="30"/>
                <w:szCs w:val="30"/>
                <w:shd w:val="clear" w:color="auto" w:fill="FFFFFF"/>
              </w:rPr>
              <w:t>产业奖补项目申请补助表</w:t>
            </w:r>
            <w:r>
              <w:rPr>
                <w:rFonts w:hint="eastAsia" w:ascii="宋体" w:hAnsi="宋体" w:cs="宋体"/>
                <w:color w:val="333333"/>
                <w:sz w:val="30"/>
                <w:szCs w:val="30"/>
                <w:shd w:val="clear" w:color="auto" w:fill="FFFFFF"/>
                <w:lang w:eastAsia="zh-CN"/>
              </w:rPr>
              <w:t>》</w:t>
            </w:r>
            <w:r>
              <w:rPr>
                <w:rFonts w:hint="eastAsia" w:ascii="宋体" w:hAnsi="宋体" w:cs="宋体"/>
                <w:color w:val="333333"/>
                <w:sz w:val="30"/>
                <w:szCs w:val="30"/>
                <w:shd w:val="clear" w:color="auto" w:fill="FFFFFF"/>
              </w:rPr>
              <w:t>，确保产业奖补的精准</w:t>
            </w:r>
            <w:r>
              <w:rPr>
                <w:rFonts w:hint="eastAsia" w:ascii="宋体" w:hAnsi="宋体" w:cs="宋体"/>
                <w:color w:val="333333"/>
                <w:sz w:val="30"/>
                <w:szCs w:val="30"/>
                <w:shd w:val="clear" w:color="auto" w:fill="FFFFFF"/>
                <w:lang w:eastAsia="zh-CN"/>
              </w:rPr>
              <w:t>、</w:t>
            </w:r>
            <w:r>
              <w:rPr>
                <w:rFonts w:hint="eastAsia" w:ascii="宋体" w:hAnsi="宋体" w:cs="宋体"/>
                <w:color w:val="333333"/>
                <w:sz w:val="30"/>
                <w:szCs w:val="30"/>
                <w:shd w:val="clear" w:color="auto" w:fill="FFFFFF"/>
              </w:rPr>
              <w:t>真实。</w:t>
            </w:r>
          </w:p>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default" w:eastAsiaTheme="minorEastAsia"/>
                <w:sz w:val="24"/>
                <w:szCs w:val="24"/>
                <w:vertAlign w:val="baseline"/>
                <w:lang w:val="en-US" w:eastAsia="zh-CN"/>
              </w:rPr>
            </w:pPr>
            <w:r>
              <w:rPr>
                <w:rFonts w:hint="eastAsia"/>
                <w:sz w:val="24"/>
                <w:szCs w:val="24"/>
                <w:vertAlign w:val="baseline"/>
                <w:lang w:val="en-US" w:eastAsia="zh-CN"/>
              </w:rPr>
              <w:t xml:space="preserve"> 吗</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1515" w:type="dxa"/>
            <w:vAlign w:val="center"/>
          </w:tcPr>
          <w:p>
            <w:pPr>
              <w:jc w:val="center"/>
              <w:rPr>
                <w:rFonts w:hint="eastAsia" w:eastAsiaTheme="minorEastAsia"/>
                <w:b/>
                <w:bCs/>
                <w:sz w:val="24"/>
                <w:szCs w:val="24"/>
                <w:vertAlign w:val="baseline"/>
                <w:lang w:eastAsia="zh-CN"/>
              </w:rPr>
            </w:pPr>
            <w:r>
              <w:rPr>
                <w:rFonts w:hint="eastAsia"/>
                <w:b/>
                <w:bCs/>
                <w:sz w:val="24"/>
                <w:szCs w:val="24"/>
                <w:vertAlign w:val="baseline"/>
                <w:lang w:eastAsia="zh-CN"/>
              </w:rPr>
              <w:t>撰稿人</w:t>
            </w:r>
          </w:p>
        </w:tc>
        <w:tc>
          <w:tcPr>
            <w:tcW w:w="3120" w:type="dxa"/>
            <w:vAlign w:val="center"/>
          </w:tcPr>
          <w:p>
            <w:pPr>
              <w:jc w:val="center"/>
              <w:rPr>
                <w:rFonts w:hint="eastAsia" w:eastAsiaTheme="minorEastAsia"/>
                <w:sz w:val="24"/>
                <w:szCs w:val="24"/>
                <w:vertAlign w:val="baseline"/>
                <w:lang w:val="en-US" w:eastAsia="zh-CN"/>
              </w:rPr>
            </w:pPr>
          </w:p>
        </w:tc>
        <w:tc>
          <w:tcPr>
            <w:tcW w:w="1560" w:type="dxa"/>
            <w:vAlign w:val="center"/>
          </w:tcPr>
          <w:p>
            <w:pPr>
              <w:jc w:val="center"/>
              <w:rPr>
                <w:rFonts w:hint="eastAsia" w:eastAsiaTheme="minorEastAsia"/>
                <w:sz w:val="24"/>
                <w:szCs w:val="24"/>
                <w:vertAlign w:val="baseline"/>
                <w:lang w:eastAsia="zh-CN"/>
              </w:rPr>
            </w:pPr>
            <w:r>
              <w:rPr>
                <w:rFonts w:hint="eastAsia"/>
                <w:b/>
                <w:bCs/>
                <w:sz w:val="24"/>
                <w:szCs w:val="24"/>
                <w:vertAlign w:val="baseline"/>
                <w:lang w:eastAsia="zh-CN"/>
              </w:rPr>
              <w:t>撰稿时间</w:t>
            </w:r>
          </w:p>
        </w:tc>
        <w:tc>
          <w:tcPr>
            <w:tcW w:w="3045" w:type="dxa"/>
            <w:vAlign w:val="center"/>
          </w:tcPr>
          <w:p>
            <w:pPr>
              <w:jc w:val="center"/>
              <w:rPr>
                <w:rFonts w:hint="default" w:eastAsiaTheme="min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trPr>
        <w:tc>
          <w:tcPr>
            <w:tcW w:w="1515" w:type="dxa"/>
            <w:vAlign w:val="center"/>
          </w:tcPr>
          <w:p>
            <w:pPr>
              <w:jc w:val="center"/>
              <w:rPr>
                <w:rFonts w:hint="eastAsia" w:eastAsiaTheme="minorEastAsia"/>
                <w:b/>
                <w:bCs/>
                <w:sz w:val="24"/>
                <w:szCs w:val="24"/>
                <w:vertAlign w:val="baseline"/>
                <w:lang w:eastAsia="zh-CN"/>
              </w:rPr>
            </w:pPr>
            <w:r>
              <w:rPr>
                <w:rFonts w:hint="eastAsia"/>
                <w:b/>
                <w:bCs/>
                <w:sz w:val="24"/>
                <w:szCs w:val="24"/>
                <w:vertAlign w:val="baseline"/>
                <w:lang w:eastAsia="zh-CN"/>
              </w:rPr>
              <w:t>部门负责人审核意见</w:t>
            </w:r>
          </w:p>
        </w:tc>
        <w:tc>
          <w:tcPr>
            <w:tcW w:w="7725" w:type="dxa"/>
            <w:gridSpan w:val="3"/>
            <w:vAlign w:val="center"/>
          </w:tcPr>
          <w:p>
            <w:pPr>
              <w:jc w:val="center"/>
              <w:rPr>
                <w:rFonts w:hint="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trPr>
        <w:tc>
          <w:tcPr>
            <w:tcW w:w="1515" w:type="dxa"/>
            <w:vAlign w:val="center"/>
          </w:tcPr>
          <w:p>
            <w:pPr>
              <w:jc w:val="center"/>
              <w:rPr>
                <w:rFonts w:hint="eastAsia"/>
                <w:b/>
                <w:bCs/>
                <w:sz w:val="24"/>
                <w:szCs w:val="24"/>
                <w:vertAlign w:val="baseline"/>
                <w:lang w:eastAsia="zh-CN"/>
              </w:rPr>
            </w:pPr>
            <w:r>
              <w:rPr>
                <w:rFonts w:hint="eastAsia"/>
                <w:b/>
                <w:bCs/>
                <w:sz w:val="24"/>
                <w:szCs w:val="24"/>
                <w:vertAlign w:val="baseline"/>
                <w:lang w:eastAsia="zh-CN"/>
              </w:rPr>
              <w:t>分管领导</w:t>
            </w:r>
          </w:p>
          <w:p>
            <w:pPr>
              <w:jc w:val="center"/>
              <w:rPr>
                <w:rFonts w:hint="eastAsia" w:eastAsiaTheme="minorEastAsia"/>
                <w:b/>
                <w:bCs/>
                <w:sz w:val="24"/>
                <w:szCs w:val="24"/>
                <w:vertAlign w:val="baseline"/>
                <w:lang w:eastAsia="zh-CN"/>
              </w:rPr>
            </w:pPr>
            <w:r>
              <w:rPr>
                <w:rFonts w:hint="eastAsia"/>
                <w:b/>
                <w:bCs/>
                <w:sz w:val="24"/>
                <w:szCs w:val="24"/>
                <w:vertAlign w:val="baseline"/>
                <w:lang w:eastAsia="zh-CN"/>
              </w:rPr>
              <w:t>审核意见</w:t>
            </w:r>
          </w:p>
        </w:tc>
        <w:tc>
          <w:tcPr>
            <w:tcW w:w="7725" w:type="dxa"/>
            <w:gridSpan w:val="3"/>
            <w:vAlign w:val="center"/>
          </w:tcPr>
          <w:p>
            <w:pPr>
              <w:jc w:val="center"/>
              <w:rPr>
                <w:rFonts w:hint="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9" w:hRule="atLeast"/>
        </w:trPr>
        <w:tc>
          <w:tcPr>
            <w:tcW w:w="1515" w:type="dxa"/>
            <w:vAlign w:val="center"/>
          </w:tcPr>
          <w:p>
            <w:pPr>
              <w:jc w:val="center"/>
              <w:rPr>
                <w:rFonts w:hint="eastAsia" w:eastAsiaTheme="minorEastAsia"/>
                <w:b/>
                <w:bCs/>
                <w:sz w:val="24"/>
                <w:szCs w:val="24"/>
                <w:vertAlign w:val="baseline"/>
                <w:lang w:eastAsia="zh-CN"/>
              </w:rPr>
            </w:pPr>
            <w:r>
              <w:rPr>
                <w:rFonts w:hint="eastAsia"/>
                <w:b/>
                <w:bCs/>
                <w:sz w:val="24"/>
                <w:szCs w:val="24"/>
                <w:vertAlign w:val="baseline"/>
                <w:lang w:eastAsia="zh-CN"/>
              </w:rPr>
              <w:t>宣传分管领导审核意见</w:t>
            </w:r>
          </w:p>
        </w:tc>
        <w:tc>
          <w:tcPr>
            <w:tcW w:w="7725" w:type="dxa"/>
            <w:gridSpan w:val="3"/>
            <w:vAlign w:val="center"/>
          </w:tcPr>
          <w:p>
            <w:pPr>
              <w:jc w:val="center"/>
              <w:rPr>
                <w:rFonts w:hint="eastAsia"/>
                <w:sz w:val="24"/>
                <w:szCs w:val="24"/>
                <w:vertAlign w:val="baseline"/>
              </w:rPr>
            </w:pPr>
          </w:p>
        </w:tc>
      </w:tr>
    </w:tbl>
    <w:p>
      <w:pPr>
        <w:jc w:val="both"/>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MS PGothic">
    <w:panose1 w:val="020B06000702050802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hhNTY3OGY1ZWJkNzhiYWFjZmIzOWU5ZTRiNDI0Y2MifQ=="/>
    <w:docVar w:name="KSO_WPS_MARK_KEY" w:val="2375dcc5-19dd-41da-b204-3917163ffd65"/>
  </w:docVars>
  <w:rsids>
    <w:rsidRoot w:val="3FB77CFD"/>
    <w:rsid w:val="00E903AB"/>
    <w:rsid w:val="03AA4003"/>
    <w:rsid w:val="08393BA7"/>
    <w:rsid w:val="0B0449CF"/>
    <w:rsid w:val="110A4333"/>
    <w:rsid w:val="13C5510A"/>
    <w:rsid w:val="13F02DE6"/>
    <w:rsid w:val="14BF70DA"/>
    <w:rsid w:val="18C30BB1"/>
    <w:rsid w:val="1A642D06"/>
    <w:rsid w:val="1E2E0CF5"/>
    <w:rsid w:val="21F54F3F"/>
    <w:rsid w:val="239D7FB9"/>
    <w:rsid w:val="23C860B3"/>
    <w:rsid w:val="24624F29"/>
    <w:rsid w:val="247A7FF8"/>
    <w:rsid w:val="2576648F"/>
    <w:rsid w:val="28E85B9E"/>
    <w:rsid w:val="29AA6509"/>
    <w:rsid w:val="2F8A1656"/>
    <w:rsid w:val="2FC15697"/>
    <w:rsid w:val="34967B08"/>
    <w:rsid w:val="37153381"/>
    <w:rsid w:val="37DF1771"/>
    <w:rsid w:val="3FB77CFD"/>
    <w:rsid w:val="45597E90"/>
    <w:rsid w:val="486C0F28"/>
    <w:rsid w:val="4B335C59"/>
    <w:rsid w:val="4CCF375F"/>
    <w:rsid w:val="4DDA45C7"/>
    <w:rsid w:val="4EAD5D22"/>
    <w:rsid w:val="504440B8"/>
    <w:rsid w:val="53951A4D"/>
    <w:rsid w:val="545C7FCE"/>
    <w:rsid w:val="60296ACD"/>
    <w:rsid w:val="619D173C"/>
    <w:rsid w:val="64715C24"/>
    <w:rsid w:val="72481181"/>
    <w:rsid w:val="73DC340C"/>
    <w:rsid w:val="7C3858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7">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3">
    <w:name w:val="Body Text Indent 2"/>
    <w:basedOn w:val="1"/>
    <w:autoRedefine/>
    <w:semiHidden/>
    <w:qFormat/>
    <w:uiPriority w:val="0"/>
    <w:pPr>
      <w:spacing w:line="480" w:lineRule="auto"/>
      <w:ind w:left="420" w:leftChars="200"/>
    </w:pPr>
  </w:style>
  <w:style w:type="paragraph" w:styleId="4">
    <w:name w:val="Normal (Web)"/>
    <w:basedOn w:val="1"/>
    <w:autoRedefine/>
    <w:qFormat/>
    <w:uiPriority w:val="0"/>
    <w:pPr>
      <w:keepNext w:val="0"/>
      <w:keepLines w:val="0"/>
      <w:widowControl/>
      <w:suppressLineNumbers w:val="0"/>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477</Words>
  <Characters>490</Characters>
  <Lines>0</Lines>
  <Paragraphs>0</Paragraphs>
  <TotalTime>362</TotalTime>
  <ScaleCrop>false</ScaleCrop>
  <LinksUpToDate>false</LinksUpToDate>
  <CharactersWithSpaces>497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2019-06-10T01:07:00Z</dcterms:created>
  <dc:creator>gyb1</dc:creator>
  <cp:lastModifiedBy>谢妍</cp:lastModifiedBy>
  <cp:lastPrinted>2023-12-26T08:56:00Z</cp:lastPrinted>
  <dcterms:modified xsi:type="dcterms:W3CDTF">2024-03-28T08:31:08Z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commondata">
    <vt:lpwstr>eyJoZGlkIjoiYjczYTk3MzI5MjUzNGQ4NTgzYzJlMGEwNzdjNmI2MDIifQ==</vt:lpwstr>
  </property>
  <property fmtid="{D5CDD505-2E9C-101B-9397-08002B2CF9AE}" pid="4" name="ICV">
    <vt:lpwstr>8247FE9B97BF46E9B732B579CF4BDD2F_13</vt:lpwstr>
  </property>
</Properties>
</file>